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97" w:rsidRDefault="00247197" w:rsidP="00247197">
      <w:pPr>
        <w:pStyle w:val="SemEspaamento"/>
        <w:jc w:val="center"/>
        <w:rPr>
          <w:rFonts w:asciiTheme="majorHAnsi" w:eastAsiaTheme="majorEastAsia" w:hAnsiTheme="majorHAnsi" w:cstheme="majorBidi"/>
          <w:sz w:val="72"/>
          <w:szCs w:val="72"/>
        </w:rPr>
      </w:pPr>
      <w:r>
        <w:rPr>
          <w:noProof/>
        </w:rPr>
        <w:drawing>
          <wp:inline distT="0" distB="0" distL="0" distR="0" wp14:anchorId="30EB6DED" wp14:editId="52E4E6AD">
            <wp:extent cx="4382135" cy="1947545"/>
            <wp:effectExtent l="0" t="0" r="0" b="0"/>
            <wp:docPr id="1" name="Imagem 1" descr="logotipo ifmg ribeirão das neve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 ifmg ribeirão das neves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97" w:rsidRDefault="00247197" w:rsidP="00247197">
      <w:pPr>
        <w:pStyle w:val="SemEspaamento"/>
        <w:rPr>
          <w:rFonts w:asciiTheme="majorHAnsi" w:eastAsiaTheme="majorEastAsia" w:hAnsiTheme="majorHAnsi" w:cstheme="majorBidi"/>
          <w:sz w:val="72"/>
          <w:szCs w:val="72"/>
        </w:rPr>
      </w:pPr>
    </w:p>
    <w:p w:rsidR="00247197" w:rsidRDefault="00247197" w:rsidP="00247197">
      <w:pPr>
        <w:pStyle w:val="SemEspaamento"/>
        <w:rPr>
          <w:rFonts w:asciiTheme="majorHAnsi" w:eastAsiaTheme="majorEastAsia" w:hAnsiTheme="majorHAnsi" w:cstheme="majorBidi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7262ED" wp14:editId="6949DD09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61020" cy="817880"/>
                <wp:effectExtent l="0" t="0" r="0" b="5080"/>
                <wp:wrapNone/>
                <wp:docPr id="7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1788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tâ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vBLAIAAEMEAAAOAAAAZHJzL2Uyb0RvYy54bWysU1GO0zAQ/UfiDpb/aZKq3XajpqtVl0VI&#10;C6xYOIDrOI2F4zFjt2k5DlfhYoydbumWP0Q+LE/Gfp55783iZt8ZtlPoNdiKF6OcM2Ul1NpuKv71&#10;y/2bOWc+CFsLA1ZV/KA8v1m+frXoXanG0IKpFTICsb7sXcXbEFyZZV62qhN+BE5ZSjaAnQgU4iar&#10;UfSE3plsnOdXWQ9YOwSpvKe/d0OSLxN+0ygZPjWNV4GZilNtIa2Y1nVcs+VClBsUrtXyWIb4hyo6&#10;oS09eoK6E0GwLeq/oDotETw0YSShy6BptFSpB+qmyC+6eWqFU6kXIse7E03+/8HKj7tHZLqu+Iwz&#10;KzqS6LMKv37azdYAG0d+eudLOvbkHjF26N0DyG+eWVi1wm7ULSL0rRI1VVXE89mLCzHwdJWt+w9Q&#10;E7zYBkhU7RvsIiCRwPZJkcNJEbUPTNLPeXFV5GMSTlJuXszm8yRZJsrn2w59eKegY3FTcSTFE7rY&#10;PfgQqxHl85FUPRhd32tjUhBdplYG2U6QP4SUyoZp6oH6PD9pLOsrfj0dTxP4i1zy6iXKwMQFSqcD&#10;md3ojnrJ4zfYL5L31tbJikFoM+ypcGOPbEYCByHWUB+ITITByTR5tGkBf3DWk4sr7r9vBSrOzHtL&#10;glwXk0m0fQom01mkEs8z6/OMsJKgKh44G7arMIzK1qHetPRSkdq3cEsiNjrxGwUeqjoWS05NtB+n&#10;Ko7CeZxO/Zn95W8A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xXV7wSwCAABDBAAADgAAAAAAAAAAAAAAAAAuAgAAZHJzL2Uy&#10;b0RvYy54bWxQSwECLQAUAAYACAAAACEA19N9PtsAAAAGAQAADwAAAAAAAAAAAAAAAACGBAAAZHJz&#10;L2Rvd25yZXYueG1sUEsFBgAAAAAEAAQA8wAAAI4FAAAAAA==&#10;" o:allowincell="f" fillcolor="#4bacc6 [3208]" strokecolor="#4f81bd [3204]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1B19249" wp14:editId="2445E99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56240"/>
                <wp:effectExtent l="0" t="0" r="4445" b="5080"/>
                <wp:wrapNone/>
                <wp:docPr id="8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tâ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6zLAIAAEAEAAAOAAAAZHJzL2Uyb0RvYy54bWysU1GO0zAQ/UfiDpb/adKqWXajpqtVlyKk&#10;BVYsHMB1nMTC8Zix27Qch6vsxRg73dJd/hD5sDwZ+/nNezOL631v2E6h12ArPp3knCkroda2rfi3&#10;r+s3l5z5IGwtDFhV8YPy/Hr5+tVicKWaQQemVsgIxPpycBXvQnBllnnZqV74CThlKdkA9iJQiG1W&#10;oxgIvTfZLM8vsgGwdghSeU9/b8ckXyb8plEyfG4arwIzFSduIa2Y1k1cs+VClC0K12l5pCH+gUUv&#10;tKVHT1C3Igi2Rf0XVK8lgocmTCT0GTSNlirVQNVM8xfVPHTCqVQLiePdSSb//2Dlp909Ml1XnIyy&#10;oieLvqjw+Mu2WwOsiPoMzpd07MHdY6zQuzuQ3z2zsOqEbdUNIgydEjWxmsbz2bMLMfB0lW2Gj1AT&#10;vNgGSFLtG+wjIInA9smRw8kRtQ9M0s+r/DIvOJOUmeZFcTGbJ8syUT7ddujDewU9i5uKIzme0MXu&#10;zofIRpRPRxJ7MLpea2NSgO1mZZDtBHXHOn2pACry/JixbCAqxaxIyM9yqVHVCURIqWwYZXiB0utA&#10;nW50T1Ln8Rt7Lyr3ztapD4PQZtwTa2OPUkb1Rhc2UB9ISYSxjWnsaNMB/uRsoBauuP+xFag4Mx8s&#10;uXE1nZNcLKRgXrydUYDnmc15RlhJUBUPnI3bVRjnZOtQtx29NE3lW7ghBxudxI3ujqyOZKlNk+bH&#10;kYpzcB6nU38Gf/kbAAD//wMAUEsDBBQABgAIAAAAIQB9IeJz3QAAAAUBAAAPAAAAZHJzL2Rvd25y&#10;ZXYueG1sTI9BS8NAEIXvgv9hGcGb3TSWqGk2pRQK4slWEb1NstMkNDsbstsm7a9324te5jG84b1v&#10;ssVoWnGk3jWWFUwnEQji0uqGKwWfH+uHZxDOI2tsLZOCEzlY5Lc3GabaDryh49ZXIoSwS1FB7X2X&#10;SunKmgy6ie2Ig7ezvUEf1r6SuschhJtWxlGUSIMNh4YaO1rVVO63B6MgftUvw7vb7M8/b+60/iqf&#10;pufvQqn7u3E5B+Fp9H/HcMEP6JAHpsIeWDvRKgiP+Ou8eLNHEEXQJIlnIPNM/qfPfwEAAP//AwBQ&#10;SwECLQAUAAYACAAAACEAtoM4kv4AAADhAQAAEwAAAAAAAAAAAAAAAAAAAAAAW0NvbnRlbnRfVHlw&#10;ZXNdLnhtbFBLAQItABQABgAIAAAAIQA4/SH/1gAAAJQBAAALAAAAAAAAAAAAAAAAAC8BAABfcmVs&#10;cy8ucmVsc1BLAQItABQABgAIAAAAIQCM9f6zLAIAAEAEAAAOAAAAAAAAAAAAAAAAAC4CAABkcnMv&#10;ZTJvRG9jLnhtbFBLAQItABQABgAIAAAAIQB9IeJz3QAAAAUBAAAPAAAAAAAAAAAAAAAAAIYEAABk&#10;cnMvZG93bnJldi54bWxQSwUGAAAAAAQABADzAAAAkAUAAAAA&#10;" o:allowincell="f" strokecolor="#4f81bd [3204]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91E1A7F" wp14:editId="02EB442C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56240"/>
                <wp:effectExtent l="0" t="0" r="4445" b="5080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tâ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bbLQIAAEAEAAAOAAAAZHJzL2Uyb0RvYy54bWysU1GO0zAQ/UfiDpb/adKqXdqo6WrVpQhp&#10;gRULB3AdJ7FwPGbsNi3H4Sp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qjw+Ms2OwNsGvXpnS8o7MHdY8zQuzuQ3z2zsG6FbdQNIvStEhWxGsf47NmDaHh6yrb9R6gI&#10;XuwCJKkONXYRkERgh1SR47ki6hCYpMtFPs9nnEnyjPPZ7GoyTSXLRPH02qEP7xV0LB5KjlTxhC72&#10;dz5ENqJ4Cknswehqo41JBjbbtUG2F9Qdm7RSApTkZZixrCcqs8ksIT/zpUZVZxAhpbJhkOEFSqcD&#10;dbrRXcnneVxD70Xl3tkq9WEQ2gxnYm3sScqo3lCFLVRHUhJhaGMaOzq0gD8566mFS+5/7AQqzswH&#10;S9VYjKckFwvJmM7eTsjAS8/20iOsJKiSB86G4zoMc7JzqJuWfhqn9C3cUAVrncSN1R1YnchSmybN&#10;TyMV5+DSTlF/Bn/1Gw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q77W2y0CAABABAAADgAAAAAAAAAAAAAAAAAuAgAAZHJz&#10;L2Uyb0RvYy54bWxQSwECLQAUAAYACAAAACEAfSHic90AAAAFAQAADwAAAAAAAAAAAAAAAACHBAAA&#10;ZHJzL2Rvd25yZXYueG1sUEsFBgAAAAAEAAQA8wAAAJEFAAAAAA==&#10;" o:allowincell="f" strokecolor="#4f81bd [3204]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A2EAC8" wp14:editId="0315C73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61020" cy="822960"/>
                <wp:effectExtent l="0" t="0" r="0" b="0"/>
                <wp:wrapNone/>
                <wp:docPr id="10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229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tâ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E+LAIAAEQEAAAOAAAAZHJzL2Uyb0RvYy54bWysU9uO0zAQfUfiHyy/01xoSxs1Xa26LEJa&#10;YMXCB7iOk1jYHmO7TZfP4Vf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Rbh10/T7RSQ11GgwfoKzz3YexdL9PYO+DdPDGx6Zjpx7RwMvWAN0iri+ezZhRh4vEq2wwdo&#10;EJ7tAiStDq3TERBVIIfUksdTS8QhEI4/F8W8yEukxjG3KMvlPPUsY9XTbet8eCdAk7ipqcOWJ3S2&#10;v/MhsmHV05HEHpRsbqVSKYg2ExvlyJ6hQRjnwoRZqgHrPD+pDBlqupyVswT+LJfMeokyKnGBomVA&#10;tyupsZY8fqP/onhvTZO8GJhU4x6JK3NUMwo4NmILzSOK6WC0Mo4ebnpwPygZ0MY19d93zAlK1HuD&#10;DVkW02n0fQqmszdRSnee2Z5nmOEIVdNAybjdhHFWdtbJrseXilS+gWtsYiuTvrHBI6sjWbRqkv04&#10;VnEWzuN06s/wr38D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NgWUT4sAgAARAQAAA4AAAAAAAAAAAAAAAAALgIAAGRycy9l&#10;Mm9Eb2MueG1sUEsBAi0AFAAGAAgAAAAhAAf+Z8/cAAAABgEAAA8AAAAAAAAAAAAAAAAAhgQAAGRy&#10;cy9kb3ducmV2LnhtbFBLBQYAAAAABAAEAPMAAACPBQAAAAA=&#10;" o:allowincell="f" fillcolor="#4bacc6 [3208]" strokecolor="#4f81bd [3204]">
                <w10:wrap anchorx="page" anchory="margin"/>
              </v:rect>
            </w:pict>
          </mc:Fallback>
        </mc:AlternateContent>
      </w:r>
    </w:p>
    <w:sdt>
      <w:sdtPr>
        <w:rPr>
          <w:rFonts w:asciiTheme="majorHAnsi" w:eastAsiaTheme="majorEastAsia" w:hAnsiTheme="majorHAnsi" w:cstheme="majorBidi"/>
          <w:sz w:val="72"/>
          <w:szCs w:val="72"/>
        </w:rPr>
        <w:alias w:val="Título"/>
        <w:id w:val="14700071"/>
        <w:placeholder>
          <w:docPart w:val="CB18BFBC40824E75A0BFBFD6AA58CEC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247197" w:rsidRDefault="00247197" w:rsidP="00247197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MANUAL DE UTILIZAÇÃO DO</w:t>
          </w:r>
          <w:r w:rsidR="007D38E3">
            <w:rPr>
              <w:rFonts w:asciiTheme="majorHAnsi" w:eastAsiaTheme="majorEastAsia" w:hAnsiTheme="majorHAnsi" w:cstheme="majorBidi"/>
              <w:sz w:val="72"/>
              <w:szCs w:val="72"/>
            </w:rPr>
            <w:t xml:space="preserve"> </w:t>
          </w:r>
          <w:r>
            <w:rPr>
              <w:rFonts w:asciiTheme="majorHAnsi" w:eastAsiaTheme="majorEastAsia" w:hAnsiTheme="majorHAnsi" w:cstheme="majorBidi"/>
              <w:sz w:val="72"/>
              <w:szCs w:val="72"/>
            </w:rPr>
            <w:t>LABORATÓRIO DE INFORMÁTICA</w:t>
          </w:r>
        </w:p>
      </w:sdtContent>
    </w:sdt>
    <w:sdt>
      <w:sdtPr>
        <w:rPr>
          <w:rFonts w:asciiTheme="majorHAnsi" w:eastAsiaTheme="majorEastAsia" w:hAnsiTheme="majorHAnsi" w:cstheme="majorBidi"/>
          <w:sz w:val="36"/>
          <w:szCs w:val="36"/>
        </w:rPr>
        <w:alias w:val="Subtítulo"/>
        <w:id w:val="14700077"/>
        <w:placeholder>
          <w:docPart w:val="9E0A9F19F5E94F0BA44629C2890B4D47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247197" w:rsidRDefault="00247197" w:rsidP="00247197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Normas e regras gerais</w:t>
          </w:r>
        </w:p>
      </w:sdtContent>
    </w:sdt>
    <w:p w:rsidR="00247197" w:rsidRDefault="00247197" w:rsidP="00247197">
      <w:pPr>
        <w:pStyle w:val="SemEspaamento"/>
        <w:rPr>
          <w:rFonts w:asciiTheme="majorHAnsi" w:eastAsiaTheme="majorEastAsia" w:hAnsiTheme="majorHAnsi" w:cstheme="majorBidi"/>
          <w:sz w:val="36"/>
          <w:szCs w:val="36"/>
        </w:rPr>
      </w:pPr>
    </w:p>
    <w:p w:rsidR="00247197" w:rsidRDefault="00247197" w:rsidP="00247197">
      <w:pPr>
        <w:pStyle w:val="SemEspaamento"/>
        <w:rPr>
          <w:rFonts w:asciiTheme="majorHAnsi" w:eastAsiaTheme="majorEastAsia" w:hAnsiTheme="majorHAnsi" w:cstheme="majorBidi"/>
          <w:sz w:val="36"/>
          <w:szCs w:val="36"/>
        </w:rPr>
      </w:pPr>
    </w:p>
    <w:p w:rsidR="00247197" w:rsidRDefault="00247197" w:rsidP="00247197">
      <w:pPr>
        <w:pStyle w:val="SemEspaamento"/>
      </w:pPr>
    </w:p>
    <w:p w:rsidR="00247197" w:rsidRDefault="00247197" w:rsidP="00247197">
      <w:pPr>
        <w:pStyle w:val="SemEspaamento"/>
      </w:pPr>
    </w:p>
    <w:p w:rsidR="00247197" w:rsidRDefault="00247197" w:rsidP="00247197"/>
    <w:sdt>
      <w:sdtPr>
        <w:rPr>
          <w:b/>
          <w:i/>
          <w:sz w:val="28"/>
          <w:szCs w:val="28"/>
        </w:rPr>
        <w:alias w:val="Autor"/>
        <w:id w:val="14700094"/>
        <w:placeholder>
          <w:docPart w:val="A10EF3601BC94181BE7FB87B6958847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:rsidR="00247197" w:rsidRPr="00247197" w:rsidRDefault="00247197" w:rsidP="00247197">
          <w:pPr>
            <w:pStyle w:val="SemEspaamento"/>
            <w:rPr>
              <w:b/>
              <w:i/>
              <w:sz w:val="28"/>
              <w:szCs w:val="28"/>
            </w:rPr>
          </w:pPr>
          <w:r w:rsidRPr="00247197">
            <w:rPr>
              <w:b/>
              <w:i/>
              <w:sz w:val="28"/>
              <w:szCs w:val="28"/>
            </w:rPr>
            <w:t>Setor de Informática</w:t>
          </w:r>
        </w:p>
      </w:sdtContent>
    </w:sdt>
    <w:p w:rsidR="00247197" w:rsidRDefault="00247197" w:rsidP="00247197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247197" w:rsidRDefault="00247197" w:rsidP="00247197">
      <w:pPr>
        <w:shd w:val="clear" w:color="auto" w:fill="BFBFBF"/>
        <w:jc w:val="center"/>
        <w:rPr>
          <w:rFonts w:ascii="Arial" w:hAnsi="Arial" w:cs="Arial"/>
          <w:b/>
          <w:bCs/>
          <w:sz w:val="22"/>
          <w:szCs w:val="22"/>
        </w:rPr>
      </w:pPr>
    </w:p>
    <w:p w:rsidR="00247197" w:rsidRPr="00165C4F" w:rsidRDefault="00247197" w:rsidP="00247197">
      <w:pPr>
        <w:shd w:val="clear" w:color="auto" w:fill="BFBFBF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MANUAL DE UTILIZAÇÃO DO</w:t>
      </w:r>
      <w:r>
        <w:rPr>
          <w:rFonts w:ascii="Arial" w:hAnsi="Arial" w:cs="Arial"/>
          <w:b/>
          <w:bCs/>
          <w:sz w:val="22"/>
          <w:szCs w:val="22"/>
        </w:rPr>
        <w:br/>
        <w:t>LABORATÓRIO</w:t>
      </w:r>
      <w:r w:rsidRPr="00165C4F">
        <w:rPr>
          <w:rFonts w:ascii="Arial" w:hAnsi="Arial" w:cs="Arial"/>
          <w:b/>
          <w:bCs/>
          <w:sz w:val="22"/>
          <w:szCs w:val="22"/>
        </w:rPr>
        <w:t xml:space="preserve"> DE INFORMÁTICA </w:t>
      </w:r>
    </w:p>
    <w:p w:rsidR="00247197" w:rsidRPr="00165C4F" w:rsidRDefault="00247197" w:rsidP="00247197">
      <w:pPr>
        <w:shd w:val="clear" w:color="auto" w:fill="BFBFBF"/>
        <w:jc w:val="center"/>
        <w:rPr>
          <w:rFonts w:ascii="Arial" w:hAnsi="Arial" w:cs="Arial"/>
          <w:b/>
          <w:bCs/>
          <w:sz w:val="22"/>
          <w:szCs w:val="22"/>
        </w:rPr>
      </w:pPr>
    </w:p>
    <w:p w:rsidR="00247197" w:rsidRPr="00165C4F" w:rsidRDefault="00247197" w:rsidP="00247197">
      <w:pPr>
        <w:rPr>
          <w:rFonts w:ascii="Arial" w:hAnsi="Arial" w:cs="Arial"/>
          <w:sz w:val="22"/>
          <w:szCs w:val="22"/>
        </w:rPr>
      </w:pPr>
    </w:p>
    <w:p w:rsidR="00247197" w:rsidRPr="00165C4F" w:rsidRDefault="00247197" w:rsidP="00247197">
      <w:pPr>
        <w:shd w:val="clear" w:color="auto" w:fill="BFBFBF"/>
        <w:rPr>
          <w:rFonts w:ascii="Arial" w:hAnsi="Arial" w:cs="Arial"/>
          <w:b/>
          <w:bCs/>
          <w:sz w:val="22"/>
          <w:szCs w:val="22"/>
        </w:rPr>
      </w:pPr>
      <w:r w:rsidRPr="00165C4F">
        <w:rPr>
          <w:rFonts w:ascii="Arial" w:hAnsi="Arial" w:cs="Arial"/>
          <w:b/>
          <w:bCs/>
          <w:sz w:val="22"/>
          <w:szCs w:val="22"/>
        </w:rPr>
        <w:t>1 – Objetivos</w:t>
      </w:r>
    </w:p>
    <w:p w:rsidR="00247197" w:rsidRPr="00165C4F" w:rsidRDefault="00247197" w:rsidP="00247197">
      <w:pPr>
        <w:rPr>
          <w:rFonts w:ascii="Arial" w:hAnsi="Arial" w:cs="Arial"/>
          <w:sz w:val="22"/>
          <w:szCs w:val="22"/>
        </w:rPr>
      </w:pPr>
    </w:p>
    <w:p w:rsidR="00247197" w:rsidRPr="00165C4F" w:rsidRDefault="00247197" w:rsidP="00247197">
      <w:pPr>
        <w:pStyle w:val="Default"/>
        <w:jc w:val="both"/>
        <w:rPr>
          <w:color w:val="auto"/>
          <w:sz w:val="22"/>
          <w:szCs w:val="22"/>
        </w:rPr>
      </w:pPr>
      <w:r w:rsidRPr="00165C4F">
        <w:rPr>
          <w:color w:val="auto"/>
          <w:sz w:val="22"/>
          <w:szCs w:val="22"/>
        </w:rPr>
        <w:t>Este documento regulamenta e normatiza</w:t>
      </w:r>
      <w:r w:rsidR="00DD1223">
        <w:rPr>
          <w:sz w:val="22"/>
          <w:szCs w:val="22"/>
        </w:rPr>
        <w:t xml:space="preserve"> o processo de utilização do Laboratório </w:t>
      </w:r>
      <w:r w:rsidRPr="00165C4F">
        <w:rPr>
          <w:sz w:val="22"/>
          <w:szCs w:val="22"/>
        </w:rPr>
        <w:t>de Informática do IFMG/</w:t>
      </w:r>
      <w:r w:rsidR="00DD1223">
        <w:rPr>
          <w:sz w:val="22"/>
          <w:szCs w:val="22"/>
        </w:rPr>
        <w:t xml:space="preserve"> Campus </w:t>
      </w:r>
      <w:r w:rsidRPr="00165C4F">
        <w:rPr>
          <w:sz w:val="22"/>
          <w:szCs w:val="22"/>
        </w:rPr>
        <w:t>Ribeirão das Neves</w:t>
      </w:r>
      <w:r w:rsidRPr="00165C4F">
        <w:rPr>
          <w:color w:val="auto"/>
          <w:sz w:val="22"/>
          <w:szCs w:val="22"/>
        </w:rPr>
        <w:t>, de modo a sustent</w:t>
      </w:r>
      <w:r w:rsidR="00DD1223">
        <w:rPr>
          <w:color w:val="auto"/>
          <w:sz w:val="22"/>
          <w:szCs w:val="22"/>
        </w:rPr>
        <w:t>ar o bom uso e funcionamento do mesmo</w:t>
      </w:r>
      <w:r w:rsidRPr="00165C4F">
        <w:rPr>
          <w:color w:val="auto"/>
          <w:sz w:val="22"/>
          <w:szCs w:val="22"/>
        </w:rPr>
        <w:t xml:space="preserve"> no âmbito acadêmico. </w:t>
      </w:r>
    </w:p>
    <w:p w:rsidR="00247197" w:rsidRPr="00165C4F" w:rsidRDefault="00247197" w:rsidP="00247197">
      <w:pPr>
        <w:pStyle w:val="Default"/>
        <w:rPr>
          <w:color w:val="auto"/>
          <w:sz w:val="22"/>
          <w:szCs w:val="22"/>
        </w:rPr>
      </w:pPr>
    </w:p>
    <w:p w:rsidR="00247197" w:rsidRPr="00165C4F" w:rsidRDefault="00DD1223" w:rsidP="002471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Laboratório caracteriza</w:t>
      </w:r>
      <w:r w:rsidR="00247197" w:rsidRPr="00165C4F">
        <w:rPr>
          <w:sz w:val="22"/>
          <w:szCs w:val="22"/>
        </w:rPr>
        <w:t>-se por sua natureza didático-pedagógica, servindo de complemento aos usuários, na busca pela informação e pelo conhecimento.</w:t>
      </w:r>
    </w:p>
    <w:p w:rsidR="00247197" w:rsidRPr="00165C4F" w:rsidRDefault="00247197" w:rsidP="00247197">
      <w:pPr>
        <w:pStyle w:val="Default"/>
        <w:jc w:val="both"/>
        <w:rPr>
          <w:sz w:val="22"/>
          <w:szCs w:val="22"/>
        </w:rPr>
      </w:pPr>
    </w:p>
    <w:p w:rsidR="00247197" w:rsidRPr="00165C4F" w:rsidRDefault="00DD1223" w:rsidP="002471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Laboratório tem por finalidade atender ao aluno</w:t>
      </w:r>
      <w:r w:rsidR="00247197" w:rsidRPr="00165C4F">
        <w:rPr>
          <w:sz w:val="22"/>
          <w:szCs w:val="22"/>
        </w:rPr>
        <w:t xml:space="preserve"> de todos os anos/cursos oferecidos pelo IFMG/Ribeirão das Neves, permitindo a prática de atividades relacionadas ao ensino, à pesquisa e ao desenvolvimento do conhecimento na área da informática, pesquisa e outras áreas correlatas.</w:t>
      </w:r>
    </w:p>
    <w:p w:rsidR="00247197" w:rsidRPr="00165C4F" w:rsidRDefault="00247197" w:rsidP="00247197">
      <w:pPr>
        <w:jc w:val="both"/>
        <w:rPr>
          <w:rFonts w:ascii="Arial" w:hAnsi="Arial" w:cs="Arial"/>
          <w:sz w:val="22"/>
          <w:szCs w:val="22"/>
        </w:rPr>
      </w:pPr>
    </w:p>
    <w:p w:rsidR="00247197" w:rsidRPr="00165C4F" w:rsidRDefault="00DD1223" w:rsidP="00247197">
      <w:pPr>
        <w:shd w:val="clear" w:color="auto" w:fill="BFBFB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 – O Laboratório</w:t>
      </w:r>
    </w:p>
    <w:p w:rsidR="00247197" w:rsidRPr="00165C4F" w:rsidRDefault="00DD1223" w:rsidP="00247197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Laboratório de Informática te</w:t>
      </w:r>
      <w:r w:rsidR="00247197" w:rsidRPr="00165C4F">
        <w:rPr>
          <w:rFonts w:ascii="Arial" w:hAnsi="Arial" w:cs="Arial"/>
          <w:sz w:val="22"/>
          <w:szCs w:val="22"/>
        </w:rPr>
        <w:t>m a missão de apoiar aos alunos</w:t>
      </w:r>
      <w:r>
        <w:rPr>
          <w:rFonts w:ascii="Arial" w:hAnsi="Arial" w:cs="Arial"/>
          <w:sz w:val="22"/>
          <w:szCs w:val="22"/>
        </w:rPr>
        <w:t>,</w:t>
      </w:r>
      <w:r w:rsidR="00247197" w:rsidRPr="00165C4F">
        <w:rPr>
          <w:rFonts w:ascii="Arial" w:hAnsi="Arial" w:cs="Arial"/>
          <w:sz w:val="22"/>
          <w:szCs w:val="22"/>
        </w:rPr>
        <w:t xml:space="preserve"> oferecendo um ambiente favorável para realizações de trabalhos e pesquisas escolares / acadêmicas. </w:t>
      </w:r>
    </w:p>
    <w:p w:rsidR="00247197" w:rsidRPr="00165C4F" w:rsidRDefault="00247197" w:rsidP="00247197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sz w:val="22"/>
          <w:szCs w:val="22"/>
        </w:rPr>
        <w:t>Todos os computadores possuem acesso à internet, com uma boa velocidade, e bons equipamentos para propiciar conforto e agilidade.</w:t>
      </w:r>
    </w:p>
    <w:p w:rsidR="00247197" w:rsidRPr="00165C4F" w:rsidRDefault="00247197" w:rsidP="00247197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sz w:val="22"/>
          <w:szCs w:val="22"/>
        </w:rPr>
        <w:t>Todos os al</w:t>
      </w:r>
      <w:r w:rsidR="00DD1223">
        <w:rPr>
          <w:rFonts w:ascii="Arial" w:hAnsi="Arial" w:cs="Arial"/>
          <w:sz w:val="22"/>
          <w:szCs w:val="22"/>
        </w:rPr>
        <w:t xml:space="preserve">unos têm direito de utilizar o laboratório </w:t>
      </w:r>
      <w:r w:rsidRPr="00165C4F">
        <w:rPr>
          <w:rFonts w:ascii="Arial" w:hAnsi="Arial" w:cs="Arial"/>
          <w:sz w:val="22"/>
          <w:szCs w:val="22"/>
        </w:rPr>
        <w:t>e podem contar com auxílio do monitor ou prof</w:t>
      </w:r>
      <w:r w:rsidR="00DD1223">
        <w:rPr>
          <w:rFonts w:ascii="Arial" w:hAnsi="Arial" w:cs="Arial"/>
          <w:sz w:val="22"/>
          <w:szCs w:val="22"/>
        </w:rPr>
        <w:t>essor responsável que está</w:t>
      </w:r>
      <w:r w:rsidRPr="00165C4F">
        <w:rPr>
          <w:rFonts w:ascii="Arial" w:hAnsi="Arial" w:cs="Arial"/>
          <w:sz w:val="22"/>
          <w:szCs w:val="22"/>
        </w:rPr>
        <w:t xml:space="preserve"> à disposição para esclarecer dúvidas e resolver problemas </w:t>
      </w:r>
      <w:r w:rsidR="00DD1223">
        <w:rPr>
          <w:rFonts w:ascii="Arial" w:hAnsi="Arial" w:cs="Arial"/>
          <w:sz w:val="22"/>
          <w:szCs w:val="22"/>
        </w:rPr>
        <w:t xml:space="preserve">- </w:t>
      </w:r>
      <w:r w:rsidRPr="00165C4F">
        <w:rPr>
          <w:rFonts w:ascii="Arial" w:hAnsi="Arial" w:cs="Arial"/>
          <w:sz w:val="22"/>
          <w:szCs w:val="22"/>
        </w:rPr>
        <w:t xml:space="preserve">que venham a ocorrer durante a utilização do computador. </w:t>
      </w:r>
    </w:p>
    <w:p w:rsidR="00247197" w:rsidRPr="00165C4F" w:rsidRDefault="00247197" w:rsidP="00247197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b/>
          <w:bCs/>
          <w:sz w:val="22"/>
          <w:szCs w:val="22"/>
        </w:rPr>
        <w:t>Laboratório 01:</w:t>
      </w:r>
      <w:r w:rsidRPr="00165C4F">
        <w:rPr>
          <w:rFonts w:ascii="Arial" w:hAnsi="Arial" w:cs="Arial"/>
          <w:sz w:val="22"/>
          <w:szCs w:val="22"/>
        </w:rPr>
        <w:t xml:space="preserve"> 21 computadores – capacidade: 20 alunos</w:t>
      </w:r>
    </w:p>
    <w:p w:rsidR="00247197" w:rsidRPr="00165C4F" w:rsidRDefault="00870CD6" w:rsidP="00247197">
      <w:pPr>
        <w:shd w:val="clear" w:color="auto" w:fill="BFBFB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 – Horário de Funcionamento do Laboratório</w:t>
      </w:r>
    </w:p>
    <w:p w:rsidR="00247197" w:rsidRPr="00165C4F" w:rsidRDefault="00247197" w:rsidP="00247197">
      <w:pPr>
        <w:rPr>
          <w:rFonts w:ascii="Arial" w:hAnsi="Arial" w:cs="Arial"/>
          <w:sz w:val="22"/>
          <w:szCs w:val="22"/>
        </w:rPr>
      </w:pPr>
    </w:p>
    <w:p w:rsidR="00247197" w:rsidRPr="00165C4F" w:rsidRDefault="00247197" w:rsidP="00247197">
      <w:pPr>
        <w:jc w:val="both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sz w:val="22"/>
          <w:szCs w:val="22"/>
        </w:rPr>
        <w:t>3.1. – O uso do Laboratório de Informática será exclusivo nos horários de aulas na disciplina de Informática</w:t>
      </w:r>
      <w:r w:rsidR="0060134A">
        <w:rPr>
          <w:rFonts w:ascii="Arial" w:hAnsi="Arial" w:cs="Arial"/>
          <w:sz w:val="22"/>
          <w:szCs w:val="22"/>
        </w:rPr>
        <w:t>,</w:t>
      </w:r>
      <w:r w:rsidRPr="00165C4F">
        <w:rPr>
          <w:rFonts w:ascii="Arial" w:hAnsi="Arial" w:cs="Arial"/>
          <w:sz w:val="22"/>
          <w:szCs w:val="22"/>
        </w:rPr>
        <w:t xml:space="preserve"> para todos os cursos, e para as demais disciplinas agendadas previamente. </w:t>
      </w:r>
    </w:p>
    <w:p w:rsidR="00247197" w:rsidRPr="00165C4F" w:rsidRDefault="00247197" w:rsidP="00247197">
      <w:pPr>
        <w:rPr>
          <w:rFonts w:ascii="Arial" w:hAnsi="Arial" w:cs="Arial"/>
          <w:sz w:val="22"/>
          <w:szCs w:val="22"/>
        </w:rPr>
      </w:pPr>
    </w:p>
    <w:p w:rsidR="00247197" w:rsidRPr="00165C4F" w:rsidRDefault="00247197" w:rsidP="00247197">
      <w:pPr>
        <w:shd w:val="clear" w:color="auto" w:fill="BFBFBF"/>
        <w:rPr>
          <w:rFonts w:ascii="Arial" w:hAnsi="Arial" w:cs="Arial"/>
          <w:b/>
          <w:bCs/>
          <w:sz w:val="22"/>
          <w:szCs w:val="22"/>
        </w:rPr>
      </w:pPr>
      <w:proofErr w:type="gramStart"/>
      <w:r w:rsidRPr="00165C4F">
        <w:rPr>
          <w:rFonts w:ascii="Arial" w:hAnsi="Arial" w:cs="Arial"/>
          <w:b/>
          <w:bCs/>
          <w:sz w:val="22"/>
          <w:szCs w:val="22"/>
        </w:rPr>
        <w:t>4 – Regulamento</w:t>
      </w:r>
      <w:proofErr w:type="gramEnd"/>
      <w:r w:rsidRPr="00165C4F">
        <w:rPr>
          <w:rFonts w:ascii="Arial" w:hAnsi="Arial" w:cs="Arial"/>
          <w:b/>
          <w:bCs/>
          <w:sz w:val="22"/>
          <w:szCs w:val="22"/>
        </w:rPr>
        <w:t xml:space="preserve"> Geral</w:t>
      </w:r>
    </w:p>
    <w:p w:rsidR="00247197" w:rsidRPr="00165C4F" w:rsidRDefault="00247197" w:rsidP="00247197">
      <w:pPr>
        <w:rPr>
          <w:rFonts w:ascii="Arial" w:hAnsi="Arial" w:cs="Arial"/>
          <w:sz w:val="22"/>
          <w:szCs w:val="22"/>
        </w:rPr>
      </w:pP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b/>
          <w:sz w:val="22"/>
          <w:szCs w:val="22"/>
        </w:rPr>
        <w:t>Art. 1º</w:t>
      </w:r>
      <w:r w:rsidR="00870CD6">
        <w:rPr>
          <w:rFonts w:ascii="Arial" w:hAnsi="Arial" w:cs="Arial"/>
          <w:sz w:val="22"/>
          <w:szCs w:val="22"/>
        </w:rPr>
        <w:t>. – O Laboratório de Informática destina-</w:t>
      </w:r>
      <w:r w:rsidRPr="00165C4F">
        <w:rPr>
          <w:rFonts w:ascii="Arial" w:hAnsi="Arial" w:cs="Arial"/>
          <w:sz w:val="22"/>
          <w:szCs w:val="22"/>
        </w:rPr>
        <w:t>se</w:t>
      </w:r>
      <w:proofErr w:type="gramStart"/>
      <w:r w:rsidR="00870CD6">
        <w:rPr>
          <w:rFonts w:ascii="Arial" w:hAnsi="Arial" w:cs="Arial"/>
          <w:sz w:val="22"/>
          <w:szCs w:val="22"/>
        </w:rPr>
        <w:t xml:space="preserve"> </w:t>
      </w:r>
      <w:r w:rsidRPr="00165C4F">
        <w:rPr>
          <w:rFonts w:ascii="Arial" w:hAnsi="Arial" w:cs="Arial"/>
          <w:sz w:val="22"/>
          <w:szCs w:val="22"/>
        </w:rPr>
        <w:t xml:space="preserve"> </w:t>
      </w:r>
      <w:proofErr w:type="gramEnd"/>
      <w:r w:rsidRPr="00165C4F">
        <w:rPr>
          <w:rFonts w:ascii="Arial" w:hAnsi="Arial" w:cs="Arial"/>
          <w:sz w:val="22"/>
          <w:szCs w:val="22"/>
        </w:rPr>
        <w:t>ao</w:t>
      </w:r>
      <w:r w:rsidR="00870CD6">
        <w:rPr>
          <w:rFonts w:ascii="Arial" w:hAnsi="Arial" w:cs="Arial"/>
          <w:sz w:val="22"/>
          <w:szCs w:val="22"/>
        </w:rPr>
        <w:t>s alunos, professores e demais servidores.</w:t>
      </w: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sz w:val="22"/>
          <w:szCs w:val="22"/>
        </w:rPr>
        <w:br/>
      </w:r>
      <w:r w:rsidRPr="00165C4F">
        <w:rPr>
          <w:rFonts w:ascii="Arial" w:hAnsi="Arial" w:cs="Arial"/>
          <w:b/>
          <w:sz w:val="22"/>
          <w:szCs w:val="22"/>
        </w:rPr>
        <w:t>Art. 2º</w:t>
      </w:r>
      <w:r w:rsidRPr="00165C4F">
        <w:rPr>
          <w:rFonts w:ascii="Arial" w:hAnsi="Arial" w:cs="Arial"/>
          <w:sz w:val="22"/>
          <w:szCs w:val="22"/>
        </w:rPr>
        <w:t>. –</w:t>
      </w:r>
      <w:r w:rsidR="00870CD6">
        <w:rPr>
          <w:rFonts w:ascii="Arial" w:hAnsi="Arial" w:cs="Arial"/>
          <w:sz w:val="22"/>
          <w:szCs w:val="22"/>
        </w:rPr>
        <w:t xml:space="preserve"> As atividades desempenhadas no Laboratório</w:t>
      </w:r>
      <w:r w:rsidRPr="00165C4F">
        <w:rPr>
          <w:rFonts w:ascii="Arial" w:hAnsi="Arial" w:cs="Arial"/>
          <w:sz w:val="22"/>
          <w:szCs w:val="22"/>
        </w:rPr>
        <w:t xml:space="preserve"> deverão ser restritas ao ambiente escolar / acadêmico, orientadas às disciplinas dos respectivos anos / cursos.</w:t>
      </w: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b/>
          <w:sz w:val="22"/>
          <w:szCs w:val="22"/>
        </w:rPr>
        <w:t>Art. 3º</w:t>
      </w:r>
      <w:r w:rsidRPr="00165C4F">
        <w:rPr>
          <w:rFonts w:ascii="Arial" w:hAnsi="Arial" w:cs="Arial"/>
          <w:sz w:val="22"/>
          <w:szCs w:val="22"/>
        </w:rPr>
        <w:t>. – Os Laboratórios poderão ser utilizados de forma individual, para pesquisa e elaboração de trabalhos ou coletiva, para aulas regulares.</w:t>
      </w: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b/>
          <w:sz w:val="22"/>
          <w:szCs w:val="22"/>
        </w:rPr>
        <w:t>Art. 4º</w:t>
      </w:r>
      <w:r w:rsidRPr="00165C4F">
        <w:rPr>
          <w:rFonts w:ascii="Arial" w:hAnsi="Arial" w:cs="Arial"/>
          <w:sz w:val="22"/>
          <w:szCs w:val="22"/>
        </w:rPr>
        <w:t>. – Em aulas coletivas, é de responsabilidade do professor da disciplina orientar os trabalhos e zelar pela ordem e utilização dos equipamentos.</w:t>
      </w: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sz w:val="22"/>
          <w:szCs w:val="22"/>
        </w:rPr>
        <w:br/>
      </w:r>
      <w:r w:rsidRPr="00165C4F">
        <w:rPr>
          <w:rFonts w:ascii="Arial" w:hAnsi="Arial" w:cs="Arial"/>
          <w:b/>
          <w:sz w:val="22"/>
          <w:szCs w:val="22"/>
        </w:rPr>
        <w:t>Art. 5º</w:t>
      </w:r>
      <w:r w:rsidRPr="00165C4F">
        <w:rPr>
          <w:rFonts w:ascii="Arial" w:hAnsi="Arial" w:cs="Arial"/>
          <w:sz w:val="22"/>
          <w:szCs w:val="22"/>
        </w:rPr>
        <w:t xml:space="preserve">. – Ao término dos trabalhos, o professor responsável deve solicitar aos alunos que recoloquem as cadeiras em seus devidos lugares, desliguem os equipamentos corretamente, retornando-os à posição de origem e que mantenham o ambiente limpo. </w:t>
      </w: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sz w:val="22"/>
          <w:szCs w:val="22"/>
        </w:rPr>
        <w:br/>
      </w:r>
      <w:r w:rsidRPr="00165C4F">
        <w:rPr>
          <w:rFonts w:ascii="Arial" w:hAnsi="Arial" w:cs="Arial"/>
          <w:b/>
          <w:sz w:val="22"/>
          <w:szCs w:val="22"/>
        </w:rPr>
        <w:t>Art. 6º</w:t>
      </w:r>
      <w:r w:rsidRPr="00165C4F">
        <w:rPr>
          <w:rFonts w:ascii="Arial" w:hAnsi="Arial" w:cs="Arial"/>
          <w:sz w:val="22"/>
          <w:szCs w:val="22"/>
        </w:rPr>
        <w:t>. – Para a preservação do meio ambiente escolar / acadêmico</w:t>
      </w:r>
      <w:r w:rsidR="00870CD6">
        <w:rPr>
          <w:rFonts w:ascii="Arial" w:hAnsi="Arial" w:cs="Arial"/>
          <w:sz w:val="22"/>
          <w:szCs w:val="22"/>
        </w:rPr>
        <w:t>,</w:t>
      </w:r>
      <w:r w:rsidR="00E50BC5">
        <w:rPr>
          <w:rFonts w:ascii="Arial" w:hAnsi="Arial" w:cs="Arial"/>
          <w:sz w:val="22"/>
          <w:szCs w:val="22"/>
        </w:rPr>
        <w:t xml:space="preserve"> necessário às atividades do Laboratório</w:t>
      </w:r>
      <w:r w:rsidRPr="00165C4F">
        <w:rPr>
          <w:rFonts w:ascii="Arial" w:hAnsi="Arial" w:cs="Arial"/>
          <w:sz w:val="22"/>
          <w:szCs w:val="22"/>
        </w:rPr>
        <w:t>, é importante:</w:t>
      </w: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sz w:val="22"/>
          <w:szCs w:val="22"/>
        </w:rPr>
        <w:lastRenderedPageBreak/>
        <w:t>I – manter o silêncio;</w:t>
      </w:r>
      <w:r w:rsidRPr="00165C4F">
        <w:rPr>
          <w:rFonts w:ascii="Arial" w:hAnsi="Arial" w:cs="Arial"/>
          <w:sz w:val="22"/>
          <w:szCs w:val="22"/>
        </w:rPr>
        <w:br/>
        <w:t>II – preservar a ordem e limpeza do ambiente;</w:t>
      </w:r>
      <w:r w:rsidRPr="00165C4F">
        <w:rPr>
          <w:rFonts w:ascii="Arial" w:hAnsi="Arial" w:cs="Arial"/>
          <w:sz w:val="22"/>
          <w:szCs w:val="22"/>
        </w:rPr>
        <w:br/>
        <w:t>III – não escrever nas mesas;</w:t>
      </w:r>
      <w:r w:rsidRPr="00165C4F">
        <w:rPr>
          <w:rFonts w:ascii="Arial" w:hAnsi="Arial" w:cs="Arial"/>
          <w:sz w:val="22"/>
          <w:szCs w:val="22"/>
        </w:rPr>
        <w:br/>
        <w:t>IV – não colocar os dedos ou as mãos sobre a tela e nem objetos sobre o mon</w:t>
      </w:r>
      <w:r w:rsidR="00E50BC5">
        <w:rPr>
          <w:rFonts w:ascii="Arial" w:hAnsi="Arial" w:cs="Arial"/>
          <w:sz w:val="22"/>
          <w:szCs w:val="22"/>
        </w:rPr>
        <w:t>itor;</w:t>
      </w:r>
      <w:r w:rsidR="00E50BC5">
        <w:rPr>
          <w:rFonts w:ascii="Arial" w:hAnsi="Arial" w:cs="Arial"/>
          <w:sz w:val="22"/>
          <w:szCs w:val="22"/>
        </w:rPr>
        <w:br/>
        <w:t>V – não comer ou beber no laboratório</w:t>
      </w:r>
      <w:r w:rsidRPr="00165C4F">
        <w:rPr>
          <w:rFonts w:ascii="Arial" w:hAnsi="Arial" w:cs="Arial"/>
          <w:sz w:val="22"/>
          <w:szCs w:val="22"/>
        </w:rPr>
        <w:t>;</w:t>
      </w:r>
      <w:r w:rsidRPr="00165C4F">
        <w:rPr>
          <w:rFonts w:ascii="Arial" w:hAnsi="Arial" w:cs="Arial"/>
          <w:sz w:val="22"/>
          <w:szCs w:val="22"/>
        </w:rPr>
        <w:br/>
        <w:t xml:space="preserve">VI – utilizar as instalações e </w:t>
      </w:r>
      <w:r w:rsidR="00E50BC5">
        <w:rPr>
          <w:rFonts w:ascii="Arial" w:hAnsi="Arial" w:cs="Arial"/>
          <w:sz w:val="22"/>
          <w:szCs w:val="22"/>
        </w:rPr>
        <w:t>os equipamentos do laboratório</w:t>
      </w:r>
      <w:r w:rsidRPr="00165C4F">
        <w:rPr>
          <w:rFonts w:ascii="Arial" w:hAnsi="Arial" w:cs="Arial"/>
          <w:sz w:val="22"/>
          <w:szCs w:val="22"/>
        </w:rPr>
        <w:t xml:space="preserve"> da forma recomendada pelos procedimentos da sala (em caso de dúvida, informar-se com os responsáveis); </w:t>
      </w:r>
      <w:r w:rsidRPr="00165C4F">
        <w:rPr>
          <w:rFonts w:ascii="Arial" w:hAnsi="Arial" w:cs="Arial"/>
          <w:sz w:val="22"/>
          <w:szCs w:val="22"/>
        </w:rPr>
        <w:br/>
        <w:t>VII – não fazer uso de aparelhos sonoros (MP3, celular entre outros).</w:t>
      </w: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sz w:val="22"/>
          <w:szCs w:val="22"/>
        </w:rPr>
        <w:br/>
      </w:r>
      <w:r w:rsidRPr="00165C4F">
        <w:rPr>
          <w:rFonts w:ascii="Arial" w:hAnsi="Arial" w:cs="Arial"/>
          <w:b/>
          <w:sz w:val="22"/>
          <w:szCs w:val="22"/>
        </w:rPr>
        <w:t>Art. 7º</w:t>
      </w:r>
      <w:r w:rsidRPr="00165C4F">
        <w:rPr>
          <w:rFonts w:ascii="Arial" w:hAnsi="Arial" w:cs="Arial"/>
          <w:sz w:val="22"/>
          <w:szCs w:val="22"/>
        </w:rPr>
        <w:t>. – Ao fazer uso dos equipamentos, o aluno deve:</w:t>
      </w:r>
      <w:r w:rsidRPr="00165C4F">
        <w:rPr>
          <w:rFonts w:ascii="Arial" w:hAnsi="Arial" w:cs="Arial"/>
          <w:sz w:val="22"/>
          <w:szCs w:val="22"/>
        </w:rPr>
        <w:br/>
      </w:r>
      <w:r w:rsidRPr="00165C4F">
        <w:rPr>
          <w:rFonts w:ascii="Arial" w:hAnsi="Arial" w:cs="Arial"/>
          <w:sz w:val="22"/>
          <w:szCs w:val="22"/>
        </w:rPr>
        <w:br/>
        <w:t>I – verificar se a máquina apresenta as condições necessárias para uso;</w:t>
      </w:r>
      <w:r w:rsidRPr="00165C4F">
        <w:rPr>
          <w:rFonts w:ascii="Arial" w:hAnsi="Arial" w:cs="Arial"/>
          <w:sz w:val="22"/>
          <w:szCs w:val="22"/>
        </w:rPr>
        <w:br/>
        <w:t>II – reportar qualquer problema ao responsável, caso constate alguma irregularidade; e</w:t>
      </w:r>
      <w:r w:rsidRPr="00165C4F">
        <w:rPr>
          <w:rFonts w:ascii="Arial" w:hAnsi="Arial" w:cs="Arial"/>
          <w:sz w:val="22"/>
          <w:szCs w:val="22"/>
        </w:rPr>
        <w:br/>
        <w:t>III – no caso de não observância do inciso anterior, a responsabilidade pela utilização passa a ser do próprio aluno.</w:t>
      </w: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b/>
          <w:sz w:val="22"/>
          <w:szCs w:val="22"/>
        </w:rPr>
        <w:t>Art. 8º</w:t>
      </w:r>
      <w:r w:rsidRPr="00165C4F">
        <w:rPr>
          <w:rFonts w:ascii="Arial" w:hAnsi="Arial" w:cs="Arial"/>
          <w:sz w:val="22"/>
          <w:szCs w:val="22"/>
        </w:rPr>
        <w:t>. – Ao fazer uso da máquina, o aluno não deve:</w:t>
      </w:r>
      <w:proofErr w:type="gramStart"/>
      <w:r w:rsidRPr="00165C4F">
        <w:rPr>
          <w:rFonts w:ascii="Arial" w:hAnsi="Arial" w:cs="Arial"/>
          <w:sz w:val="22"/>
          <w:szCs w:val="22"/>
        </w:rPr>
        <w:br/>
      </w:r>
      <w:proofErr w:type="gramEnd"/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sz w:val="22"/>
          <w:szCs w:val="22"/>
        </w:rPr>
        <w:t>I – utilizar o equipamento com o intuito de alterá-lo, mudá-lo de posição, retirar ou conectá-lo a qualquer outro equipamento;</w:t>
      </w: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sz w:val="22"/>
          <w:szCs w:val="22"/>
        </w:rPr>
        <w:t>II – causar danos nos equipamentos;</w:t>
      </w: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sz w:val="22"/>
          <w:szCs w:val="22"/>
        </w:rPr>
        <w:t>III – alterar qualquer configuração sem prévia autorização.</w:t>
      </w:r>
    </w:p>
    <w:p w:rsidR="00247197" w:rsidRPr="00165C4F" w:rsidRDefault="00247197" w:rsidP="00247197">
      <w:pPr>
        <w:pStyle w:val="Corpodetexto"/>
        <w:jc w:val="left"/>
        <w:rPr>
          <w:sz w:val="22"/>
          <w:szCs w:val="22"/>
        </w:rPr>
      </w:pPr>
      <w:r w:rsidRPr="00165C4F">
        <w:rPr>
          <w:sz w:val="22"/>
          <w:szCs w:val="22"/>
        </w:rPr>
        <w:br/>
      </w:r>
      <w:r w:rsidRPr="00165C4F">
        <w:rPr>
          <w:b/>
          <w:sz w:val="22"/>
          <w:szCs w:val="22"/>
        </w:rPr>
        <w:t>Art. 9º.</w:t>
      </w:r>
      <w:r w:rsidRPr="00165C4F">
        <w:rPr>
          <w:sz w:val="22"/>
          <w:szCs w:val="22"/>
        </w:rPr>
        <w:t xml:space="preserve"> – Sites e programas que estão bloqueados, não serão liberados (exemplos: Orkut, MSN, </w:t>
      </w:r>
      <w:proofErr w:type="spellStart"/>
      <w:r w:rsidRPr="00165C4F">
        <w:rPr>
          <w:sz w:val="22"/>
          <w:szCs w:val="22"/>
        </w:rPr>
        <w:t>Facebook</w:t>
      </w:r>
      <w:proofErr w:type="spellEnd"/>
      <w:r w:rsidRPr="00165C4F">
        <w:rPr>
          <w:sz w:val="22"/>
          <w:szCs w:val="22"/>
        </w:rPr>
        <w:t>, etc...</w:t>
      </w:r>
      <w:proofErr w:type="gramStart"/>
      <w:r w:rsidRPr="00165C4F">
        <w:rPr>
          <w:sz w:val="22"/>
          <w:szCs w:val="22"/>
        </w:rPr>
        <w:t>)</w:t>
      </w:r>
      <w:proofErr w:type="gramEnd"/>
    </w:p>
    <w:p w:rsidR="00247197" w:rsidRPr="00165C4F" w:rsidRDefault="00247197" w:rsidP="00247197">
      <w:pPr>
        <w:pStyle w:val="Corpodetexto"/>
        <w:jc w:val="left"/>
        <w:rPr>
          <w:sz w:val="22"/>
          <w:szCs w:val="22"/>
        </w:rPr>
      </w:pPr>
    </w:p>
    <w:p w:rsidR="00247197" w:rsidRPr="00165C4F" w:rsidRDefault="00E50BC5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10</w:t>
      </w:r>
      <w:r w:rsidR="00247197" w:rsidRPr="00165C4F">
        <w:rPr>
          <w:rFonts w:ascii="Arial" w:hAnsi="Arial" w:cs="Arial"/>
          <w:sz w:val="22"/>
          <w:szCs w:val="22"/>
        </w:rPr>
        <w:t xml:space="preserve"> – O uso de equipamentos, acessórios, softwares</w:t>
      </w:r>
      <w:r>
        <w:rPr>
          <w:rFonts w:ascii="Arial" w:hAnsi="Arial" w:cs="Arial"/>
          <w:sz w:val="22"/>
          <w:szCs w:val="22"/>
        </w:rPr>
        <w:t>,</w:t>
      </w:r>
      <w:r w:rsidR="00247197" w:rsidRPr="00165C4F">
        <w:rPr>
          <w:rFonts w:ascii="Arial" w:hAnsi="Arial" w:cs="Arial"/>
          <w:sz w:val="22"/>
          <w:szCs w:val="22"/>
        </w:rPr>
        <w:t xml:space="preserve"> entre outros</w:t>
      </w:r>
      <w:r>
        <w:rPr>
          <w:rFonts w:ascii="Arial" w:hAnsi="Arial" w:cs="Arial"/>
          <w:sz w:val="22"/>
          <w:szCs w:val="22"/>
        </w:rPr>
        <w:t>,</w:t>
      </w:r>
      <w:r w:rsidR="00247197" w:rsidRPr="00165C4F">
        <w:rPr>
          <w:rFonts w:ascii="Arial" w:hAnsi="Arial" w:cs="Arial"/>
          <w:sz w:val="22"/>
          <w:szCs w:val="22"/>
        </w:rPr>
        <w:t xml:space="preserve"> deve ser objeto de requisição pelo professor da disciplina ao responsável pelos Laboratórios de Informática.</w:t>
      </w: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sz w:val="22"/>
          <w:szCs w:val="22"/>
        </w:rPr>
        <w:t xml:space="preserve"> </w:t>
      </w:r>
      <w:r w:rsidRPr="00165C4F">
        <w:rPr>
          <w:rFonts w:ascii="Arial" w:hAnsi="Arial" w:cs="Arial"/>
          <w:sz w:val="22"/>
          <w:szCs w:val="22"/>
        </w:rPr>
        <w:br/>
      </w:r>
      <w:r w:rsidR="00E50BC5">
        <w:rPr>
          <w:rFonts w:ascii="Arial" w:hAnsi="Arial" w:cs="Arial"/>
          <w:b/>
          <w:sz w:val="22"/>
          <w:szCs w:val="22"/>
        </w:rPr>
        <w:t>Art. 11</w:t>
      </w:r>
      <w:proofErr w:type="gramStart"/>
      <w:r w:rsidR="00E50BC5">
        <w:rPr>
          <w:rFonts w:ascii="Arial" w:hAnsi="Arial" w:cs="Arial"/>
          <w:b/>
          <w:sz w:val="22"/>
          <w:szCs w:val="22"/>
        </w:rPr>
        <w:t xml:space="preserve"> </w:t>
      </w:r>
      <w:r w:rsidRPr="00165C4F">
        <w:rPr>
          <w:rFonts w:ascii="Arial" w:hAnsi="Arial" w:cs="Arial"/>
          <w:sz w:val="22"/>
          <w:szCs w:val="22"/>
        </w:rPr>
        <w:t xml:space="preserve"> </w:t>
      </w:r>
      <w:proofErr w:type="gramEnd"/>
      <w:r w:rsidRPr="00165C4F">
        <w:rPr>
          <w:rFonts w:ascii="Arial" w:hAnsi="Arial" w:cs="Arial"/>
          <w:sz w:val="22"/>
          <w:szCs w:val="22"/>
        </w:rPr>
        <w:t>– Fica expressamente proibida a instalação ou remoção de softwares e o acesso a salas de chat, sites pornográficos, sites de relacionamentos, sites de mensagens instantâneas, torpedos e jogos.</w:t>
      </w:r>
    </w:p>
    <w:p w:rsidR="00E50BC5" w:rsidRDefault="00E50BC5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247197" w:rsidRPr="00165C4F" w:rsidRDefault="00E50BC5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12 </w:t>
      </w:r>
      <w:r w:rsidR="00247197" w:rsidRPr="00165C4F">
        <w:rPr>
          <w:rFonts w:ascii="Arial" w:hAnsi="Arial" w:cs="Arial"/>
          <w:sz w:val="22"/>
          <w:szCs w:val="22"/>
        </w:rPr>
        <w:t xml:space="preserve">– Por questões legais referentes aos Direitos Autorais, não é permitida a gravação, reprodução ou a utilização de quaisquer programas sem a autorização ou permissão </w:t>
      </w:r>
      <w:r>
        <w:rPr>
          <w:rFonts w:ascii="Arial" w:hAnsi="Arial" w:cs="Arial"/>
          <w:sz w:val="22"/>
          <w:szCs w:val="22"/>
        </w:rPr>
        <w:t>por escrito do responsável pelo Laboratório</w:t>
      </w:r>
      <w:r w:rsidR="00247197" w:rsidRPr="00165C4F">
        <w:rPr>
          <w:rFonts w:ascii="Arial" w:hAnsi="Arial" w:cs="Arial"/>
          <w:sz w:val="22"/>
          <w:szCs w:val="22"/>
        </w:rPr>
        <w:t xml:space="preserve"> de Informática.</w:t>
      </w: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sz w:val="22"/>
          <w:szCs w:val="22"/>
        </w:rPr>
        <w:br/>
      </w:r>
      <w:r w:rsidR="00E50BC5">
        <w:rPr>
          <w:rFonts w:ascii="Arial" w:hAnsi="Arial" w:cs="Arial"/>
          <w:b/>
          <w:sz w:val="22"/>
          <w:szCs w:val="22"/>
        </w:rPr>
        <w:t>Art. 13</w:t>
      </w:r>
      <w:r w:rsidR="00490C79">
        <w:rPr>
          <w:rFonts w:ascii="Arial" w:hAnsi="Arial" w:cs="Arial"/>
          <w:b/>
          <w:sz w:val="22"/>
          <w:szCs w:val="22"/>
        </w:rPr>
        <w:t xml:space="preserve"> </w:t>
      </w:r>
      <w:r w:rsidRPr="00165C4F">
        <w:rPr>
          <w:rFonts w:ascii="Arial" w:hAnsi="Arial" w:cs="Arial"/>
          <w:sz w:val="22"/>
          <w:szCs w:val="22"/>
        </w:rPr>
        <w:t>– O descumprimento de qualquer artigo deste regulamento será considerado f</w:t>
      </w:r>
      <w:r w:rsidR="00490C79">
        <w:rPr>
          <w:rFonts w:ascii="Arial" w:hAnsi="Arial" w:cs="Arial"/>
          <w:sz w:val="22"/>
          <w:szCs w:val="22"/>
        </w:rPr>
        <w:t>alta grave, com responsabilização</w:t>
      </w:r>
      <w:r w:rsidRPr="00165C4F">
        <w:rPr>
          <w:rFonts w:ascii="Arial" w:hAnsi="Arial" w:cs="Arial"/>
          <w:sz w:val="22"/>
          <w:szCs w:val="22"/>
        </w:rPr>
        <w:t xml:space="preserve"> administrativa, civil e cr</w:t>
      </w:r>
      <w:r w:rsidR="00E50BC5">
        <w:rPr>
          <w:rFonts w:ascii="Arial" w:hAnsi="Arial" w:cs="Arial"/>
          <w:sz w:val="22"/>
          <w:szCs w:val="22"/>
        </w:rPr>
        <w:t>iminal.</w:t>
      </w: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47197" w:rsidRPr="00165C4F" w:rsidRDefault="00490C79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14</w:t>
      </w:r>
      <w:r w:rsidR="00247197" w:rsidRPr="00165C4F">
        <w:rPr>
          <w:rFonts w:ascii="Arial" w:hAnsi="Arial" w:cs="Arial"/>
          <w:sz w:val="22"/>
          <w:szCs w:val="22"/>
        </w:rPr>
        <w:t xml:space="preserve"> – É de competência d</w:t>
      </w:r>
      <w:r>
        <w:rPr>
          <w:rFonts w:ascii="Arial" w:hAnsi="Arial" w:cs="Arial"/>
          <w:sz w:val="22"/>
          <w:szCs w:val="22"/>
        </w:rPr>
        <w:t>o responsável pelo Laboratório</w:t>
      </w:r>
      <w:r w:rsidR="00247197" w:rsidRPr="00165C4F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Informática zelar pelo</w:t>
      </w:r>
      <w:r w:rsidR="00247197" w:rsidRPr="00165C4F">
        <w:rPr>
          <w:rFonts w:ascii="Arial" w:hAnsi="Arial" w:cs="Arial"/>
          <w:sz w:val="22"/>
          <w:szCs w:val="22"/>
        </w:rPr>
        <w:t xml:space="preserve"> bom andament</w:t>
      </w:r>
      <w:r>
        <w:rPr>
          <w:rFonts w:ascii="Arial" w:hAnsi="Arial" w:cs="Arial"/>
          <w:sz w:val="22"/>
          <w:szCs w:val="22"/>
        </w:rPr>
        <w:t>o dos trabalhos no Laboratório</w:t>
      </w:r>
      <w:r w:rsidR="00247197" w:rsidRPr="00165C4F">
        <w:rPr>
          <w:rFonts w:ascii="Arial" w:hAnsi="Arial" w:cs="Arial"/>
          <w:sz w:val="22"/>
          <w:szCs w:val="22"/>
        </w:rPr>
        <w:t xml:space="preserve"> e se manifestar nos casos omissos do presente Regulamento.</w:t>
      </w:r>
    </w:p>
    <w:p w:rsidR="00247197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65C4F">
        <w:rPr>
          <w:rFonts w:ascii="Arial" w:hAnsi="Arial" w:cs="Arial"/>
          <w:sz w:val="22"/>
          <w:szCs w:val="22"/>
        </w:rPr>
        <w:br/>
      </w:r>
      <w:r w:rsidRPr="00165C4F">
        <w:rPr>
          <w:rFonts w:ascii="Arial" w:hAnsi="Arial" w:cs="Arial"/>
          <w:b/>
          <w:bCs/>
          <w:sz w:val="22"/>
          <w:szCs w:val="22"/>
        </w:rPr>
        <w:t>Art. 15º.</w:t>
      </w:r>
      <w:r w:rsidRPr="00165C4F">
        <w:rPr>
          <w:rFonts w:ascii="Arial" w:hAnsi="Arial" w:cs="Arial"/>
          <w:sz w:val="22"/>
          <w:szCs w:val="22"/>
        </w:rPr>
        <w:t> – É expressamente</w:t>
      </w:r>
      <w:r w:rsidR="00490C79">
        <w:rPr>
          <w:rFonts w:ascii="Arial" w:hAnsi="Arial" w:cs="Arial"/>
          <w:sz w:val="22"/>
          <w:szCs w:val="22"/>
        </w:rPr>
        <w:t xml:space="preserve"> proibido o uso do Laboratório</w:t>
      </w:r>
      <w:r w:rsidRPr="00165C4F">
        <w:rPr>
          <w:rFonts w:ascii="Arial" w:hAnsi="Arial" w:cs="Arial"/>
          <w:sz w:val="22"/>
          <w:szCs w:val="22"/>
        </w:rPr>
        <w:t xml:space="preserve"> por pessoas estranhas ao meio escolar / acadêmico</w:t>
      </w:r>
      <w:r w:rsidR="00E73EB4">
        <w:rPr>
          <w:rFonts w:ascii="Arial" w:hAnsi="Arial" w:cs="Arial"/>
          <w:sz w:val="22"/>
          <w:szCs w:val="22"/>
        </w:rPr>
        <w:t>, sem autorização prévia</w:t>
      </w:r>
      <w:r w:rsidRPr="00165C4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247197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47197" w:rsidRPr="00165C4F" w:rsidRDefault="00247197" w:rsidP="00247197">
      <w:pPr>
        <w:shd w:val="clear" w:color="auto" w:fill="BFBFBF"/>
        <w:rPr>
          <w:rFonts w:ascii="Arial" w:hAnsi="Arial" w:cs="Arial"/>
          <w:b/>
          <w:bCs/>
          <w:sz w:val="22"/>
          <w:szCs w:val="22"/>
        </w:rPr>
      </w:pPr>
      <w:r w:rsidRPr="00165C4F">
        <w:rPr>
          <w:rFonts w:ascii="Arial" w:hAnsi="Arial" w:cs="Arial"/>
          <w:b/>
          <w:bCs/>
          <w:sz w:val="22"/>
          <w:szCs w:val="22"/>
        </w:rPr>
        <w:t xml:space="preserve">5 – </w:t>
      </w:r>
      <w:r>
        <w:rPr>
          <w:rFonts w:ascii="Arial" w:hAnsi="Arial" w:cs="Arial"/>
          <w:b/>
          <w:bCs/>
          <w:sz w:val="22"/>
          <w:szCs w:val="22"/>
        </w:rPr>
        <w:t>San</w:t>
      </w:r>
      <w:r w:rsidR="00D139EC">
        <w:rPr>
          <w:rFonts w:ascii="Arial" w:hAnsi="Arial" w:cs="Arial"/>
          <w:b/>
          <w:bCs/>
          <w:sz w:val="22"/>
          <w:szCs w:val="22"/>
        </w:rPr>
        <w:t>ç</w:t>
      </w:r>
      <w:r>
        <w:rPr>
          <w:rFonts w:ascii="Arial" w:hAnsi="Arial" w:cs="Arial"/>
          <w:b/>
          <w:bCs/>
          <w:sz w:val="22"/>
          <w:szCs w:val="22"/>
        </w:rPr>
        <w:t>ões e Penalidades</w:t>
      </w: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47197" w:rsidRPr="00532D7F" w:rsidRDefault="00247197" w:rsidP="0024719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 </w:t>
      </w:r>
      <w:r w:rsidRPr="00532D7F">
        <w:rPr>
          <w:rFonts w:ascii="Arial" w:hAnsi="Arial" w:cs="Arial"/>
          <w:sz w:val="22"/>
          <w:szCs w:val="22"/>
        </w:rPr>
        <w:t xml:space="preserve">- O usuário que deixar de cumprir fielmente as normas descritas ficará sujeito às sanções </w:t>
      </w:r>
      <w:r w:rsidR="00C84A1F">
        <w:rPr>
          <w:rFonts w:ascii="Arial" w:hAnsi="Arial" w:cs="Arial"/>
          <w:sz w:val="22"/>
          <w:szCs w:val="22"/>
        </w:rPr>
        <w:t>conforme regulamento do IFMG em g</w:t>
      </w:r>
      <w:r w:rsidR="00490C79">
        <w:rPr>
          <w:rFonts w:ascii="Arial" w:hAnsi="Arial" w:cs="Arial"/>
          <w:sz w:val="22"/>
          <w:szCs w:val="22"/>
        </w:rPr>
        <w:t>e</w:t>
      </w:r>
      <w:r w:rsidR="00C84A1F">
        <w:rPr>
          <w:rFonts w:ascii="Arial" w:hAnsi="Arial" w:cs="Arial"/>
          <w:sz w:val="22"/>
          <w:szCs w:val="22"/>
        </w:rPr>
        <w:t>ral, e do Campus Ribeirão das Neves</w:t>
      </w:r>
      <w:r w:rsidR="00490C79">
        <w:rPr>
          <w:rFonts w:ascii="Arial" w:hAnsi="Arial" w:cs="Arial"/>
          <w:sz w:val="22"/>
          <w:szCs w:val="22"/>
        </w:rPr>
        <w:t>,</w:t>
      </w:r>
      <w:r w:rsidR="00C84A1F">
        <w:rPr>
          <w:rFonts w:ascii="Arial" w:hAnsi="Arial" w:cs="Arial"/>
          <w:sz w:val="22"/>
          <w:szCs w:val="22"/>
        </w:rPr>
        <w:t xml:space="preserve"> em particular.</w:t>
      </w:r>
      <w:r w:rsidRPr="00532D7F">
        <w:rPr>
          <w:rFonts w:ascii="Arial" w:hAnsi="Arial" w:cs="Arial"/>
          <w:sz w:val="22"/>
          <w:szCs w:val="22"/>
        </w:rPr>
        <w:t xml:space="preserve"> </w:t>
      </w:r>
    </w:p>
    <w:p w:rsidR="00247197" w:rsidRPr="00165C4F" w:rsidRDefault="00247197" w:rsidP="002471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</w:rPr>
      </w:pPr>
    </w:p>
    <w:p w:rsidR="00247197" w:rsidRPr="00165C4F" w:rsidRDefault="00247197" w:rsidP="00247197">
      <w:pPr>
        <w:shd w:val="clear" w:color="auto" w:fill="BFBFB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490C79"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gramStart"/>
      <w:r w:rsidR="00490C79">
        <w:rPr>
          <w:rFonts w:ascii="Arial" w:hAnsi="Arial" w:cs="Arial"/>
          <w:b/>
          <w:bCs/>
          <w:sz w:val="22"/>
          <w:szCs w:val="22"/>
        </w:rPr>
        <w:t>Reserva</w:t>
      </w:r>
      <w:proofErr w:type="gramEnd"/>
      <w:r w:rsidR="00490C79">
        <w:rPr>
          <w:rFonts w:ascii="Arial" w:hAnsi="Arial" w:cs="Arial"/>
          <w:b/>
          <w:bCs/>
          <w:sz w:val="22"/>
          <w:szCs w:val="22"/>
        </w:rPr>
        <w:t xml:space="preserve"> do Laboratório</w:t>
      </w:r>
      <w:r w:rsidRPr="00165C4F">
        <w:rPr>
          <w:rFonts w:ascii="Arial" w:hAnsi="Arial" w:cs="Arial"/>
          <w:b/>
          <w:bCs/>
          <w:sz w:val="22"/>
          <w:szCs w:val="22"/>
        </w:rPr>
        <w:t xml:space="preserve"> pelos Professores</w:t>
      </w:r>
    </w:p>
    <w:p w:rsidR="00247197" w:rsidRPr="00165C4F" w:rsidRDefault="00247197" w:rsidP="00247197">
      <w:pPr>
        <w:rPr>
          <w:rFonts w:ascii="Arial" w:hAnsi="Arial" w:cs="Arial"/>
          <w:b/>
          <w:bCs/>
          <w:sz w:val="22"/>
          <w:szCs w:val="22"/>
        </w:rPr>
      </w:pPr>
    </w:p>
    <w:p w:rsidR="00247197" w:rsidRPr="00165C4F" w:rsidRDefault="00247197" w:rsidP="002471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165C4F">
        <w:rPr>
          <w:rFonts w:ascii="Arial" w:hAnsi="Arial" w:cs="Arial"/>
          <w:sz w:val="22"/>
          <w:szCs w:val="22"/>
        </w:rPr>
        <w:t xml:space="preserve">.1. – A reserva do Laboratório de </w:t>
      </w:r>
      <w:r w:rsidR="00490C79">
        <w:rPr>
          <w:rFonts w:ascii="Arial" w:hAnsi="Arial" w:cs="Arial"/>
          <w:sz w:val="22"/>
          <w:szCs w:val="22"/>
        </w:rPr>
        <w:t xml:space="preserve">Informática deverá ser efetuada, </w:t>
      </w:r>
      <w:r w:rsidRPr="00165C4F">
        <w:rPr>
          <w:rFonts w:ascii="Arial" w:hAnsi="Arial" w:cs="Arial"/>
          <w:sz w:val="22"/>
          <w:szCs w:val="22"/>
        </w:rPr>
        <w:t>antecipadamente</w:t>
      </w:r>
      <w:r w:rsidR="00490C79">
        <w:rPr>
          <w:rFonts w:ascii="Arial" w:hAnsi="Arial" w:cs="Arial"/>
          <w:sz w:val="22"/>
          <w:szCs w:val="22"/>
        </w:rPr>
        <w:t>,</w:t>
      </w:r>
      <w:r w:rsidRPr="00165C4F">
        <w:rPr>
          <w:rFonts w:ascii="Arial" w:hAnsi="Arial" w:cs="Arial"/>
          <w:sz w:val="22"/>
          <w:szCs w:val="22"/>
        </w:rPr>
        <w:t xml:space="preserve"> </w:t>
      </w:r>
      <w:r w:rsidR="00490C79">
        <w:rPr>
          <w:rFonts w:ascii="Arial" w:hAnsi="Arial" w:cs="Arial"/>
          <w:sz w:val="22"/>
          <w:szCs w:val="22"/>
        </w:rPr>
        <w:t>na Secreta</w:t>
      </w:r>
      <w:r>
        <w:rPr>
          <w:rFonts w:ascii="Arial" w:hAnsi="Arial" w:cs="Arial"/>
          <w:sz w:val="22"/>
          <w:szCs w:val="22"/>
        </w:rPr>
        <w:t xml:space="preserve">ria </w:t>
      </w:r>
      <w:r w:rsidRPr="00165C4F">
        <w:rPr>
          <w:rFonts w:ascii="Arial" w:hAnsi="Arial" w:cs="Arial"/>
          <w:sz w:val="22"/>
          <w:szCs w:val="22"/>
        </w:rPr>
        <w:t>do IFMG/</w:t>
      </w:r>
      <w:r w:rsidR="00490C79">
        <w:rPr>
          <w:rFonts w:ascii="Arial" w:hAnsi="Arial" w:cs="Arial"/>
          <w:sz w:val="22"/>
          <w:szCs w:val="22"/>
        </w:rPr>
        <w:t xml:space="preserve">Campus </w:t>
      </w:r>
      <w:r w:rsidRPr="00165C4F">
        <w:rPr>
          <w:rFonts w:ascii="Arial" w:hAnsi="Arial" w:cs="Arial"/>
          <w:sz w:val="22"/>
          <w:szCs w:val="22"/>
        </w:rPr>
        <w:t>Ribeirão das Neves</w:t>
      </w:r>
      <w:r w:rsidR="00490C79">
        <w:rPr>
          <w:rFonts w:ascii="Arial" w:hAnsi="Arial" w:cs="Arial"/>
          <w:sz w:val="22"/>
          <w:szCs w:val="22"/>
        </w:rPr>
        <w:t xml:space="preserve">, que verificará a </w:t>
      </w:r>
      <w:r w:rsidR="00A75982">
        <w:rPr>
          <w:rFonts w:ascii="Arial" w:hAnsi="Arial" w:cs="Arial"/>
          <w:sz w:val="22"/>
          <w:szCs w:val="22"/>
        </w:rPr>
        <w:t>disponibilidade do mesmo</w:t>
      </w:r>
      <w:r w:rsidRPr="00165C4F">
        <w:rPr>
          <w:rFonts w:ascii="Arial" w:hAnsi="Arial" w:cs="Arial"/>
          <w:sz w:val="22"/>
          <w:szCs w:val="22"/>
        </w:rPr>
        <w:t>.</w:t>
      </w:r>
    </w:p>
    <w:p w:rsidR="00247197" w:rsidRPr="00165C4F" w:rsidRDefault="00247197" w:rsidP="00247197">
      <w:pPr>
        <w:jc w:val="both"/>
        <w:rPr>
          <w:rFonts w:ascii="Arial" w:hAnsi="Arial" w:cs="Arial"/>
          <w:sz w:val="22"/>
          <w:szCs w:val="22"/>
        </w:rPr>
      </w:pPr>
    </w:p>
    <w:p w:rsidR="00247197" w:rsidRPr="00165C4F" w:rsidRDefault="00247197" w:rsidP="002471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Pr="00165C4F">
        <w:rPr>
          <w:rFonts w:ascii="Arial" w:hAnsi="Arial" w:cs="Arial"/>
          <w:sz w:val="22"/>
          <w:szCs w:val="22"/>
        </w:rPr>
        <w:t>.2. – Não será permitido efetuar reserva para todas as aulas de uma só vez, mono</w:t>
      </w:r>
      <w:r w:rsidR="00A75982">
        <w:rPr>
          <w:rFonts w:ascii="Arial" w:hAnsi="Arial" w:cs="Arial"/>
          <w:sz w:val="22"/>
          <w:szCs w:val="22"/>
        </w:rPr>
        <w:t>polizando assim a utilização do laboratório</w:t>
      </w:r>
      <w:r w:rsidRPr="00165C4F">
        <w:rPr>
          <w:rFonts w:ascii="Arial" w:hAnsi="Arial" w:cs="Arial"/>
          <w:sz w:val="22"/>
          <w:szCs w:val="22"/>
        </w:rPr>
        <w:t xml:space="preserve">. </w:t>
      </w:r>
    </w:p>
    <w:p w:rsidR="00247197" w:rsidRPr="00165C4F" w:rsidRDefault="00247197" w:rsidP="00247197">
      <w:pPr>
        <w:jc w:val="both"/>
        <w:rPr>
          <w:rFonts w:ascii="Arial" w:hAnsi="Arial" w:cs="Arial"/>
          <w:sz w:val="22"/>
          <w:szCs w:val="22"/>
        </w:rPr>
      </w:pPr>
    </w:p>
    <w:p w:rsidR="00247197" w:rsidRPr="00165C4F" w:rsidRDefault="00247197" w:rsidP="00247197">
      <w:pPr>
        <w:rPr>
          <w:rFonts w:ascii="Arial" w:hAnsi="Arial"/>
          <w:color w:val="000000"/>
          <w:sz w:val="22"/>
          <w:szCs w:val="22"/>
        </w:rPr>
      </w:pPr>
    </w:p>
    <w:p w:rsidR="00247197" w:rsidRPr="00165C4F" w:rsidRDefault="00247197" w:rsidP="00247197">
      <w:pPr>
        <w:jc w:val="both"/>
        <w:rPr>
          <w:rFonts w:ascii="Arial" w:hAnsi="Arial" w:cs="Arial"/>
          <w:sz w:val="22"/>
          <w:szCs w:val="22"/>
        </w:rPr>
      </w:pPr>
    </w:p>
    <w:p w:rsidR="008E00F5" w:rsidRDefault="008E00F5"/>
    <w:sectPr w:rsidR="008E00F5" w:rsidSect="00247197">
      <w:pgSz w:w="11907" w:h="16840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97"/>
    <w:rsid w:val="00247197"/>
    <w:rsid w:val="00490C79"/>
    <w:rsid w:val="0060134A"/>
    <w:rsid w:val="007D38E3"/>
    <w:rsid w:val="00870CD6"/>
    <w:rsid w:val="008E00F5"/>
    <w:rsid w:val="00A75982"/>
    <w:rsid w:val="00C84A1F"/>
    <w:rsid w:val="00D139EC"/>
    <w:rsid w:val="00DD1223"/>
    <w:rsid w:val="00E50BC5"/>
    <w:rsid w:val="00E73EB4"/>
    <w:rsid w:val="00F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47197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247197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247197"/>
    <w:pPr>
      <w:spacing w:before="100" w:beforeAutospacing="1" w:after="100" w:afterAutospacing="1"/>
    </w:pPr>
  </w:style>
  <w:style w:type="paragraph" w:customStyle="1" w:styleId="Default">
    <w:name w:val="Default"/>
    <w:rsid w:val="002471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1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197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link w:val="SemEspaamentoChar"/>
    <w:uiPriority w:val="1"/>
    <w:qFormat/>
    <w:rsid w:val="0024719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7197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47197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247197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247197"/>
    <w:pPr>
      <w:spacing w:before="100" w:beforeAutospacing="1" w:after="100" w:afterAutospacing="1"/>
    </w:pPr>
  </w:style>
  <w:style w:type="paragraph" w:customStyle="1" w:styleId="Default">
    <w:name w:val="Default"/>
    <w:rsid w:val="002471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1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197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link w:val="SemEspaamentoChar"/>
    <w:uiPriority w:val="1"/>
    <w:qFormat/>
    <w:rsid w:val="0024719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719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18BFBC40824E75A0BFBFD6AA58CE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46664-D12C-42F3-B9E6-22C7691CA1E4}"/>
      </w:docPartPr>
      <w:docPartBody>
        <w:p w:rsidR="00DD5BFF" w:rsidRDefault="003E204C" w:rsidP="003E204C">
          <w:pPr>
            <w:pStyle w:val="CB18BFBC40824E75A0BFBFD6AA58CECD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[Digite o título do documento]</w:t>
          </w:r>
        </w:p>
      </w:docPartBody>
    </w:docPart>
    <w:docPart>
      <w:docPartPr>
        <w:name w:val="9E0A9F19F5E94F0BA44629C2890B4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C5A78A-4A5F-4DEB-986A-011363E07DC2}"/>
      </w:docPartPr>
      <w:docPartBody>
        <w:p w:rsidR="00DD5BFF" w:rsidRDefault="003E204C" w:rsidP="003E204C">
          <w:pPr>
            <w:pStyle w:val="9E0A9F19F5E94F0BA44629C2890B4D4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[Digite o subtítulo do documento]</w:t>
          </w:r>
        </w:p>
      </w:docPartBody>
    </w:docPart>
    <w:docPart>
      <w:docPartPr>
        <w:name w:val="A10EF3601BC94181BE7FB87B695884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27B8C-82FF-41CC-8248-2DDEE49FDEDB}"/>
      </w:docPartPr>
      <w:docPartBody>
        <w:p w:rsidR="00DD5BFF" w:rsidRDefault="003E204C" w:rsidP="003E204C">
          <w:pPr>
            <w:pStyle w:val="A10EF3601BC94181BE7FB87B69588479"/>
          </w:pPr>
          <w:r>
            <w:t>[Digite o 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4C"/>
    <w:rsid w:val="000228BF"/>
    <w:rsid w:val="00240EF1"/>
    <w:rsid w:val="003D37E8"/>
    <w:rsid w:val="003E204C"/>
    <w:rsid w:val="00470E68"/>
    <w:rsid w:val="00B61BEA"/>
    <w:rsid w:val="00DD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5CC42C9CC024183B88AD2809DF7BAEB">
    <w:name w:val="F5CC42C9CC024183B88AD2809DF7BAEB"/>
    <w:rsid w:val="003E204C"/>
  </w:style>
  <w:style w:type="paragraph" w:customStyle="1" w:styleId="8CAA7BA5F6194243B854E88FC7376B65">
    <w:name w:val="8CAA7BA5F6194243B854E88FC7376B65"/>
    <w:rsid w:val="003E204C"/>
  </w:style>
  <w:style w:type="paragraph" w:customStyle="1" w:styleId="E9BB2DA5E4194DD6991DBAAC1540FC59">
    <w:name w:val="E9BB2DA5E4194DD6991DBAAC1540FC59"/>
    <w:rsid w:val="003E204C"/>
  </w:style>
  <w:style w:type="paragraph" w:customStyle="1" w:styleId="5513721A72D249179A5BDF03009D8E12">
    <w:name w:val="5513721A72D249179A5BDF03009D8E12"/>
    <w:rsid w:val="003E204C"/>
  </w:style>
  <w:style w:type="paragraph" w:customStyle="1" w:styleId="6723BE65B33240558D11A36FF1EE76DA">
    <w:name w:val="6723BE65B33240558D11A36FF1EE76DA"/>
    <w:rsid w:val="003E204C"/>
  </w:style>
  <w:style w:type="paragraph" w:customStyle="1" w:styleId="0B182A7D10114489BE6E8D46021E203E">
    <w:name w:val="0B182A7D10114489BE6E8D46021E203E"/>
    <w:rsid w:val="003E204C"/>
  </w:style>
  <w:style w:type="paragraph" w:customStyle="1" w:styleId="920B2DF5594847B9863517C0527D0871">
    <w:name w:val="920B2DF5594847B9863517C0527D0871"/>
    <w:rsid w:val="003E204C"/>
  </w:style>
  <w:style w:type="paragraph" w:customStyle="1" w:styleId="A886BD3C519E45D49CA511CAB4E2717C">
    <w:name w:val="A886BD3C519E45D49CA511CAB4E2717C"/>
    <w:rsid w:val="003E204C"/>
  </w:style>
  <w:style w:type="paragraph" w:customStyle="1" w:styleId="52DCCF707D914890B50288C5D627EA66">
    <w:name w:val="52DCCF707D914890B50288C5D627EA66"/>
    <w:rsid w:val="003E204C"/>
  </w:style>
  <w:style w:type="paragraph" w:customStyle="1" w:styleId="AB98703B8E1E4B2E91620B774C43EF97">
    <w:name w:val="AB98703B8E1E4B2E91620B774C43EF97"/>
    <w:rsid w:val="003E204C"/>
  </w:style>
  <w:style w:type="paragraph" w:customStyle="1" w:styleId="3A1C9D8A02B64ECCAEDAE21E5895ECE4">
    <w:name w:val="3A1C9D8A02B64ECCAEDAE21E5895ECE4"/>
    <w:rsid w:val="003E204C"/>
  </w:style>
  <w:style w:type="paragraph" w:customStyle="1" w:styleId="CB18BFBC40824E75A0BFBFD6AA58CECD">
    <w:name w:val="CB18BFBC40824E75A0BFBFD6AA58CECD"/>
    <w:rsid w:val="003E204C"/>
  </w:style>
  <w:style w:type="paragraph" w:customStyle="1" w:styleId="9E0A9F19F5E94F0BA44629C2890B4D47">
    <w:name w:val="9E0A9F19F5E94F0BA44629C2890B4D47"/>
    <w:rsid w:val="003E204C"/>
  </w:style>
  <w:style w:type="paragraph" w:customStyle="1" w:styleId="A10EF3601BC94181BE7FB87B69588479">
    <w:name w:val="A10EF3601BC94181BE7FB87B69588479"/>
    <w:rsid w:val="003E20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5CC42C9CC024183B88AD2809DF7BAEB">
    <w:name w:val="F5CC42C9CC024183B88AD2809DF7BAEB"/>
    <w:rsid w:val="003E204C"/>
  </w:style>
  <w:style w:type="paragraph" w:customStyle="1" w:styleId="8CAA7BA5F6194243B854E88FC7376B65">
    <w:name w:val="8CAA7BA5F6194243B854E88FC7376B65"/>
    <w:rsid w:val="003E204C"/>
  </w:style>
  <w:style w:type="paragraph" w:customStyle="1" w:styleId="E9BB2DA5E4194DD6991DBAAC1540FC59">
    <w:name w:val="E9BB2DA5E4194DD6991DBAAC1540FC59"/>
    <w:rsid w:val="003E204C"/>
  </w:style>
  <w:style w:type="paragraph" w:customStyle="1" w:styleId="5513721A72D249179A5BDF03009D8E12">
    <w:name w:val="5513721A72D249179A5BDF03009D8E12"/>
    <w:rsid w:val="003E204C"/>
  </w:style>
  <w:style w:type="paragraph" w:customStyle="1" w:styleId="6723BE65B33240558D11A36FF1EE76DA">
    <w:name w:val="6723BE65B33240558D11A36FF1EE76DA"/>
    <w:rsid w:val="003E204C"/>
  </w:style>
  <w:style w:type="paragraph" w:customStyle="1" w:styleId="0B182A7D10114489BE6E8D46021E203E">
    <w:name w:val="0B182A7D10114489BE6E8D46021E203E"/>
    <w:rsid w:val="003E204C"/>
  </w:style>
  <w:style w:type="paragraph" w:customStyle="1" w:styleId="920B2DF5594847B9863517C0527D0871">
    <w:name w:val="920B2DF5594847B9863517C0527D0871"/>
    <w:rsid w:val="003E204C"/>
  </w:style>
  <w:style w:type="paragraph" w:customStyle="1" w:styleId="A886BD3C519E45D49CA511CAB4E2717C">
    <w:name w:val="A886BD3C519E45D49CA511CAB4E2717C"/>
    <w:rsid w:val="003E204C"/>
  </w:style>
  <w:style w:type="paragraph" w:customStyle="1" w:styleId="52DCCF707D914890B50288C5D627EA66">
    <w:name w:val="52DCCF707D914890B50288C5D627EA66"/>
    <w:rsid w:val="003E204C"/>
  </w:style>
  <w:style w:type="paragraph" w:customStyle="1" w:styleId="AB98703B8E1E4B2E91620B774C43EF97">
    <w:name w:val="AB98703B8E1E4B2E91620B774C43EF97"/>
    <w:rsid w:val="003E204C"/>
  </w:style>
  <w:style w:type="paragraph" w:customStyle="1" w:styleId="3A1C9D8A02B64ECCAEDAE21E5895ECE4">
    <w:name w:val="3A1C9D8A02B64ECCAEDAE21E5895ECE4"/>
    <w:rsid w:val="003E204C"/>
  </w:style>
  <w:style w:type="paragraph" w:customStyle="1" w:styleId="CB18BFBC40824E75A0BFBFD6AA58CECD">
    <w:name w:val="CB18BFBC40824E75A0BFBFD6AA58CECD"/>
    <w:rsid w:val="003E204C"/>
  </w:style>
  <w:style w:type="paragraph" w:customStyle="1" w:styleId="9E0A9F19F5E94F0BA44629C2890B4D47">
    <w:name w:val="9E0A9F19F5E94F0BA44629C2890B4D47"/>
    <w:rsid w:val="003E204C"/>
  </w:style>
  <w:style w:type="paragraph" w:customStyle="1" w:styleId="A10EF3601BC94181BE7FB87B69588479">
    <w:name w:val="A10EF3601BC94181BE7FB87B69588479"/>
    <w:rsid w:val="003E20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UTILIZAÇÃO DO LABORATÓRIO DE INFORMÁTICA</vt:lpstr>
    </vt:vector>
  </TitlesOfParts>
  <Company>HP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UTILIZAÇÃO DO LABORATÓRIO DE INFORMÁTICA</dc:title>
  <dc:subject>Normas e regras gerais</dc:subject>
  <dc:creator>Setor de Informática</dc:creator>
  <cp:lastModifiedBy>PC-001</cp:lastModifiedBy>
  <cp:revision>3</cp:revision>
  <cp:lastPrinted>2012-03-13T16:49:00Z</cp:lastPrinted>
  <dcterms:created xsi:type="dcterms:W3CDTF">2012-03-22T19:21:00Z</dcterms:created>
  <dcterms:modified xsi:type="dcterms:W3CDTF">2013-12-11T16:05:00Z</dcterms:modified>
</cp:coreProperties>
</file>